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A4D8" w14:textId="2AA8B5ED" w:rsidR="00A638F4" w:rsidRDefault="00A638F4" w:rsidP="00894072">
      <w:pPr>
        <w:pStyle w:val="Altya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8E">
        <w:rPr>
          <w:rFonts w:ascii="Times New Roman" w:hAnsi="Times New Roman" w:cs="Times New Roman"/>
          <w:b/>
          <w:sz w:val="24"/>
          <w:szCs w:val="24"/>
        </w:rPr>
        <w:t>BAŞVURU FORMU</w:t>
      </w:r>
      <w:r w:rsidR="00AA1219" w:rsidRPr="0005718E">
        <w:rPr>
          <w:rFonts w:ascii="Times New Roman" w:hAnsi="Times New Roman" w:cs="Times New Roman"/>
          <w:b/>
          <w:sz w:val="24"/>
          <w:szCs w:val="24"/>
        </w:rPr>
        <w:t xml:space="preserve"> BİLGİLENDİRME</w:t>
      </w:r>
      <w:r w:rsidR="00894072" w:rsidRPr="0005718E">
        <w:rPr>
          <w:rFonts w:ascii="Times New Roman" w:hAnsi="Times New Roman" w:cs="Times New Roman"/>
          <w:b/>
          <w:sz w:val="24"/>
          <w:szCs w:val="24"/>
        </w:rPr>
        <w:t xml:space="preserve"> METNİ</w:t>
      </w:r>
    </w:p>
    <w:p w14:paraId="152CA604" w14:textId="77777777" w:rsidR="0005718E" w:rsidRPr="0005718E" w:rsidRDefault="0005718E" w:rsidP="0005718E"/>
    <w:p w14:paraId="08B407CB" w14:textId="5D2281A2" w:rsidR="00A638F4" w:rsidRPr="0005718E" w:rsidRDefault="00A638F4" w:rsidP="00894072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5718E">
        <w:rPr>
          <w:rFonts w:ascii="Times New Roman" w:hAnsi="Times New Roman" w:cs="Times New Roman"/>
          <w:b/>
          <w:bCs/>
          <w:sz w:val="24"/>
          <w:szCs w:val="24"/>
          <w:u w:val="single"/>
        </w:rPr>
        <w:t>GENEL AÇIKLAMALAR</w:t>
      </w:r>
    </w:p>
    <w:p w14:paraId="594B2DF4" w14:textId="3140AB4E" w:rsidR="00A638F4" w:rsidRPr="0005718E" w:rsidRDefault="00A638F4" w:rsidP="002F62BA">
      <w:pPr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6698 Sayılı Kişisel Verilerin Korunması Kanunu’nda (“KVK Kanunu”) ilgili kişi olarak tanımlanan kişisel veri sahiplerine (“Bundan sonra “Başvuru Sahibi” olarak anılacaktır), KVK Kanunu’un 11’inci maddesinde kişisel verilerinin</w:t>
      </w:r>
      <w:r w:rsidR="008C45D2" w:rsidRPr="0005718E">
        <w:rPr>
          <w:rFonts w:ascii="Times New Roman" w:hAnsi="Times New Roman" w:cs="Times New Roman"/>
          <w:sz w:val="24"/>
          <w:szCs w:val="24"/>
        </w:rPr>
        <w:t xml:space="preserve"> </w:t>
      </w:r>
      <w:r w:rsidRPr="0005718E">
        <w:rPr>
          <w:rFonts w:ascii="Times New Roman" w:hAnsi="Times New Roman" w:cs="Times New Roman"/>
          <w:sz w:val="24"/>
          <w:szCs w:val="24"/>
        </w:rPr>
        <w:t>işlenmesine ilişkin birtakım taleplerde bulunma hakkı tanınmıştır.</w:t>
      </w:r>
    </w:p>
    <w:p w14:paraId="030DC057" w14:textId="6DDF0601" w:rsidR="00A638F4" w:rsidRPr="0005718E" w:rsidRDefault="00A638F4" w:rsidP="00AA12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KVK Kanunu’nun 13’üncü maddesinin birinci fıkrası uyarınca; veri sorumlusu olan Şirketimize bu haklara ilişkin olarak yapılacak başvuruların yazılı olarak veya Kişisel Verilerin Korunması Kurulu (“Kurul”) tarafından belirlenen diğer yöntemlerle tarafımıza iletilmesi gerekmektedir.</w:t>
      </w:r>
    </w:p>
    <w:p w14:paraId="113FE91A" w14:textId="435FC6BD" w:rsidR="00A638F4" w:rsidRPr="0005718E" w:rsidRDefault="00A638F4" w:rsidP="00AA12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Bu çerçevede “yazılı” olarak Şirketimize yapılacak başvurular, işbu formun çıktısı alınarak;</w:t>
      </w:r>
    </w:p>
    <w:p w14:paraId="775C3F84" w14:textId="4326669F" w:rsidR="00A638F4" w:rsidRPr="0005718E" w:rsidRDefault="00A638F4" w:rsidP="00AA1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 xml:space="preserve">Başvuru </w:t>
      </w:r>
      <w:r w:rsidR="00A11794" w:rsidRPr="0005718E">
        <w:rPr>
          <w:rFonts w:ascii="Times New Roman" w:hAnsi="Times New Roman" w:cs="Times New Roman"/>
          <w:sz w:val="24"/>
          <w:szCs w:val="24"/>
        </w:rPr>
        <w:t>Sahibinin</w:t>
      </w:r>
      <w:r w:rsidRPr="0005718E">
        <w:rPr>
          <w:rFonts w:ascii="Times New Roman" w:hAnsi="Times New Roman" w:cs="Times New Roman"/>
          <w:sz w:val="24"/>
          <w:szCs w:val="24"/>
        </w:rPr>
        <w:t xml:space="preserve"> şahsen başvurusu ile,</w:t>
      </w:r>
    </w:p>
    <w:p w14:paraId="26039636" w14:textId="69660CC4" w:rsidR="00A638F4" w:rsidRPr="0005718E" w:rsidRDefault="00A638F4" w:rsidP="00AA1219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Noter vasıtasıyla,</w:t>
      </w:r>
    </w:p>
    <w:p w14:paraId="580DFD2A" w14:textId="3F21D989" w:rsidR="00A638F4" w:rsidRPr="0005718E" w:rsidRDefault="00A638F4" w:rsidP="00F30A69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Başvuru formu doldurulup mobil imza</w:t>
      </w:r>
      <w:r w:rsidR="007148F5" w:rsidRPr="0005718E">
        <w:rPr>
          <w:rFonts w:ascii="Times New Roman" w:hAnsi="Times New Roman" w:cs="Times New Roman"/>
          <w:sz w:val="24"/>
          <w:szCs w:val="24"/>
        </w:rPr>
        <w:t>yı</w:t>
      </w:r>
      <w:r w:rsidRPr="0005718E">
        <w:rPr>
          <w:rFonts w:ascii="Times New Roman" w:hAnsi="Times New Roman" w:cs="Times New Roman"/>
          <w:sz w:val="24"/>
          <w:szCs w:val="24"/>
        </w:rPr>
        <w:t xml:space="preserve"> ya da veri soru</w:t>
      </w:r>
      <w:r w:rsidR="007148F5" w:rsidRPr="0005718E">
        <w:rPr>
          <w:rFonts w:ascii="Times New Roman" w:hAnsi="Times New Roman" w:cs="Times New Roman"/>
          <w:sz w:val="24"/>
          <w:szCs w:val="24"/>
        </w:rPr>
        <w:t xml:space="preserve">mlusuna daha önce bildirilen ve </w:t>
      </w:r>
      <w:r w:rsidRPr="0005718E">
        <w:rPr>
          <w:rFonts w:ascii="Times New Roman" w:hAnsi="Times New Roman" w:cs="Times New Roman"/>
          <w:sz w:val="24"/>
          <w:szCs w:val="24"/>
        </w:rPr>
        <w:t>veri sorumlusunun sisteminde kayıtlı bulunan elektronik posta adr</w:t>
      </w:r>
      <w:r w:rsidR="007148F5" w:rsidRPr="0005718E">
        <w:rPr>
          <w:rFonts w:ascii="Times New Roman" w:hAnsi="Times New Roman" w:cs="Times New Roman"/>
          <w:sz w:val="24"/>
          <w:szCs w:val="24"/>
        </w:rPr>
        <w:t xml:space="preserve">esini </w:t>
      </w:r>
      <w:r w:rsidRPr="0005718E">
        <w:rPr>
          <w:rFonts w:ascii="Times New Roman" w:hAnsi="Times New Roman" w:cs="Times New Roman"/>
          <w:sz w:val="24"/>
          <w:szCs w:val="24"/>
        </w:rPr>
        <w:t>kullanarak </w:t>
      </w:r>
      <w:hyperlink r:id="rId7" w:history="1">
        <w:r w:rsidR="00EF4A3D" w:rsidRPr="00EF4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info@pekcivata.com</w:t>
        </w:r>
      </w:hyperlink>
      <w:r w:rsidR="00F30A69" w:rsidRPr="00EF4A3D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F4A3D">
        <w:rPr>
          <w:rFonts w:ascii="Times New Roman" w:hAnsi="Times New Roman" w:cs="Times New Roman"/>
          <w:sz w:val="24"/>
          <w:szCs w:val="24"/>
        </w:rPr>
        <w:t>e</w:t>
      </w:r>
      <w:r w:rsidRPr="0005718E">
        <w:rPr>
          <w:rFonts w:ascii="Times New Roman" w:hAnsi="Times New Roman" w:cs="Times New Roman"/>
          <w:sz w:val="24"/>
          <w:szCs w:val="24"/>
        </w:rPr>
        <w:t>-mail adresine elektronik posta ile gönderilmesi suretiyle, tarafımıza iletilebilecektir.</w:t>
      </w:r>
      <w:bookmarkStart w:id="0" w:name="_GoBack"/>
      <w:bookmarkEnd w:id="0"/>
    </w:p>
    <w:p w14:paraId="039237E3" w14:textId="25316E28" w:rsidR="00A638F4" w:rsidRPr="0005718E" w:rsidRDefault="00A638F4" w:rsidP="002F62BA">
      <w:pPr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Aşağıda, yazılı başvuruların ne şekilde tarafımıza ulaştırılacağına ilişkin yazılı başvuru kanalları özelinde bilgiler verilmektedir.</w:t>
      </w:r>
    </w:p>
    <w:tbl>
      <w:tblPr>
        <w:tblW w:w="1020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261"/>
        <w:gridCol w:w="2552"/>
      </w:tblGrid>
      <w:tr w:rsidR="00A638F4" w:rsidRPr="0005718E" w14:paraId="7B2F6C63" w14:textId="77777777" w:rsidTr="0005718E">
        <w:trPr>
          <w:trHeight w:val="379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A4EE" w14:textId="77777777" w:rsidR="00A638F4" w:rsidRPr="0005718E" w:rsidRDefault="00A638F4" w:rsidP="00AA1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Yöntemi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1168" w14:textId="77777777" w:rsidR="00A638F4" w:rsidRPr="0005718E" w:rsidRDefault="00A638F4" w:rsidP="00AA1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Başvurunun Yapılacağı Adres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9F8B" w14:textId="77777777" w:rsidR="00A638F4" w:rsidRPr="0005718E" w:rsidRDefault="00A638F4" w:rsidP="00AA1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Gönderiminde Belirtilecek Bilgi</w:t>
            </w:r>
          </w:p>
        </w:tc>
      </w:tr>
      <w:tr w:rsidR="00A638F4" w:rsidRPr="0005718E" w14:paraId="78F1E98D" w14:textId="77777777" w:rsidTr="0005718E">
        <w:trPr>
          <w:trHeight w:val="55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0A73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>Şahsen Başvuru [Başvuru sahibinin bizzat gelerek kimliğini tevsik edici belge ile başvurması]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BA9D" w14:textId="3C571B0D" w:rsidR="00A638F4" w:rsidRPr="0005718E" w:rsidRDefault="00EF4A3D" w:rsidP="000A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D">
              <w:rPr>
                <w:rFonts w:ascii="Times New Roman" w:hAnsi="Times New Roman" w:cs="Times New Roman"/>
                <w:sz w:val="24"/>
                <w:szCs w:val="24"/>
              </w:rPr>
              <w:t>B. Kayacık Mah. K.O.S Bölgesi Kuddusi Cad. No: 15 Selçuklu-Konya/ TÜRKİYE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F4E5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>Zarfın üzerine “Kişisel Verilerin Korunması Kanunu Kapsamında Bilgi Talebi” yazılacaktır.</w:t>
            </w:r>
          </w:p>
        </w:tc>
      </w:tr>
      <w:tr w:rsidR="00A638F4" w:rsidRPr="0005718E" w14:paraId="77773CCC" w14:textId="77777777" w:rsidTr="0005718E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C9CB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>Noter Vasıtasıyla Başvuru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6F73" w14:textId="181867A0" w:rsidR="00A638F4" w:rsidRPr="0005718E" w:rsidRDefault="00EF4A3D" w:rsidP="000A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D">
              <w:rPr>
                <w:rFonts w:ascii="Times New Roman" w:hAnsi="Times New Roman" w:cs="Times New Roman"/>
                <w:sz w:val="24"/>
                <w:szCs w:val="24"/>
              </w:rPr>
              <w:t>B. Kayacık Mah. K.O.S Bölgesi Kuddusi Cad. No: 15 Selçuklu-Konya/ TÜRKİYE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6E9D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>Tebligat zarfına “Kişisel Verilerin Korunması Kanunu Kapsamında Bilgi Talebi” yazılacaktır.</w:t>
            </w:r>
          </w:p>
        </w:tc>
      </w:tr>
      <w:tr w:rsidR="00A638F4" w:rsidRPr="0005718E" w14:paraId="5C051057" w14:textId="77777777" w:rsidTr="0005718E">
        <w:trPr>
          <w:trHeight w:val="98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85F6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>Mobil İmza ya da E-posta İle Başvuru [İlgili kişi tarafından veri sorumlusuna daha önce bildirilen ve veri sorumlusunun sisteminde kayıtlı bulunan elektronik posta adresini kullanmak suretiyle]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B0CD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2473" w14:textId="29F4EFF8" w:rsidR="00A638F4" w:rsidRPr="00EF4A3D" w:rsidRDefault="00A638F4" w:rsidP="007D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A3D" w:rsidRPr="00EF4A3D">
              <w:rPr>
                <w:rStyle w:val="Kpr"/>
                <w:rFonts w:ascii="Times New Roman" w:hAnsi="Times New Roman" w:cs="Times New Roman"/>
                <w:sz w:val="24"/>
                <w:szCs w:val="24"/>
                <w:u w:val="none"/>
              </w:rPr>
              <w:t>info@pekcivata.com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5A2C" w14:textId="77777777" w:rsidR="00A638F4" w:rsidRPr="0005718E" w:rsidRDefault="00A638F4" w:rsidP="00A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8E">
              <w:rPr>
                <w:rFonts w:ascii="Times New Roman" w:hAnsi="Times New Roman" w:cs="Times New Roman"/>
                <w:sz w:val="24"/>
                <w:szCs w:val="24"/>
              </w:rPr>
              <w:t>E-posta’nın konu kısmına “Kişisel Verilerin Korunması Kanunu Bilgi Talebi” yazılacaktır.</w:t>
            </w:r>
          </w:p>
        </w:tc>
      </w:tr>
    </w:tbl>
    <w:p w14:paraId="2F0CE738" w14:textId="54D55E19" w:rsidR="00A638F4" w:rsidRPr="0005718E" w:rsidRDefault="00A638F4" w:rsidP="00AA1219">
      <w:pPr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 </w:t>
      </w:r>
      <w:r w:rsidR="002C3ACC" w:rsidRPr="0005718E">
        <w:rPr>
          <w:rFonts w:ascii="Times New Roman" w:hAnsi="Times New Roman" w:cs="Times New Roman"/>
          <w:sz w:val="24"/>
          <w:szCs w:val="24"/>
        </w:rPr>
        <w:tab/>
      </w:r>
    </w:p>
    <w:p w14:paraId="6681F0B0" w14:textId="70A10E8C" w:rsidR="00A638F4" w:rsidRPr="0005718E" w:rsidRDefault="00A638F4" w:rsidP="00A638F4">
      <w:pPr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Ayrıca, Kurul’un belirleyeceği diğer yöntemler duyurulduktan sonra bu yöntemler üzerinden de başvuruların ne şekilde alınacağı Şirketimizce duyurulacaktır.</w:t>
      </w:r>
    </w:p>
    <w:p w14:paraId="5FC35F05" w14:textId="3A919691" w:rsidR="00894072" w:rsidRPr="0005718E" w:rsidRDefault="00A638F4" w:rsidP="007D47EF">
      <w:pPr>
        <w:jc w:val="both"/>
        <w:rPr>
          <w:rFonts w:ascii="Times New Roman" w:hAnsi="Times New Roman" w:cs="Times New Roman"/>
          <w:sz w:val="24"/>
          <w:szCs w:val="24"/>
        </w:rPr>
      </w:pPr>
      <w:r w:rsidRPr="0005718E">
        <w:rPr>
          <w:rFonts w:ascii="Times New Roman" w:hAnsi="Times New Roman" w:cs="Times New Roman"/>
          <w:sz w:val="24"/>
          <w:szCs w:val="24"/>
        </w:rPr>
        <w:t>Tarafımıza iletilmiş olan başvurularınız KVK Kanunu’nun 13’üncü maddesinin 2’inci fıkrası gereğince, talebin niteliğine göre talebinizin </w:t>
      </w:r>
      <w:r w:rsidRPr="0005718E">
        <w:rPr>
          <w:rFonts w:ascii="Times New Roman" w:hAnsi="Times New Roman" w:cs="Times New Roman"/>
          <w:sz w:val="24"/>
          <w:szCs w:val="24"/>
          <w:u w:val="single"/>
        </w:rPr>
        <w:t>bizlere ulaştığı tarihten itibaren</w:t>
      </w:r>
      <w:r w:rsidRPr="0005718E">
        <w:rPr>
          <w:rFonts w:ascii="Times New Roman" w:hAnsi="Times New Roman" w:cs="Times New Roman"/>
          <w:sz w:val="24"/>
          <w:szCs w:val="24"/>
        </w:rPr>
        <w:t> otuz gün içinde yanıtlandırılacaktır. Yanıtlarımız ilgili KVK Kanunu’nun 13’üncü maddesi hükmü gereğince yazılı veya elektronik ortamdan tarafınıza ulaştırılacaktır.</w:t>
      </w:r>
      <w:r w:rsidR="003445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4072" w:rsidRPr="0005718E" w:rsidSect="0005718E">
      <w:pgSz w:w="11906" w:h="16838"/>
      <w:pgMar w:top="720" w:right="991" w:bottom="72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DE0F" w14:textId="77777777" w:rsidR="001B3755" w:rsidRDefault="001B3755" w:rsidP="002C3ACC">
      <w:pPr>
        <w:spacing w:after="0" w:line="240" w:lineRule="auto"/>
      </w:pPr>
      <w:r>
        <w:separator/>
      </w:r>
    </w:p>
  </w:endnote>
  <w:endnote w:type="continuationSeparator" w:id="0">
    <w:p w14:paraId="106C7405" w14:textId="77777777" w:rsidR="001B3755" w:rsidRDefault="001B3755" w:rsidP="002C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BEBA5" w14:textId="77777777" w:rsidR="001B3755" w:rsidRDefault="001B3755" w:rsidP="002C3ACC">
      <w:pPr>
        <w:spacing w:after="0" w:line="240" w:lineRule="auto"/>
      </w:pPr>
      <w:r>
        <w:separator/>
      </w:r>
    </w:p>
  </w:footnote>
  <w:footnote w:type="continuationSeparator" w:id="0">
    <w:p w14:paraId="1A4C5E67" w14:textId="77777777" w:rsidR="001B3755" w:rsidRDefault="001B3755" w:rsidP="002C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0911"/>
    <w:multiLevelType w:val="multilevel"/>
    <w:tmpl w:val="F8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186C"/>
    <w:multiLevelType w:val="multilevel"/>
    <w:tmpl w:val="5DE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3439F"/>
    <w:multiLevelType w:val="multilevel"/>
    <w:tmpl w:val="C84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B6759"/>
    <w:multiLevelType w:val="multilevel"/>
    <w:tmpl w:val="172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04"/>
    <w:rsid w:val="0005718E"/>
    <w:rsid w:val="000A22A1"/>
    <w:rsid w:val="00134E41"/>
    <w:rsid w:val="001B3755"/>
    <w:rsid w:val="001F3B76"/>
    <w:rsid w:val="0021644C"/>
    <w:rsid w:val="002A012A"/>
    <w:rsid w:val="002C3ACC"/>
    <w:rsid w:val="002F62BA"/>
    <w:rsid w:val="003152B6"/>
    <w:rsid w:val="00336F94"/>
    <w:rsid w:val="003445A9"/>
    <w:rsid w:val="00454FF8"/>
    <w:rsid w:val="0054501A"/>
    <w:rsid w:val="005F298E"/>
    <w:rsid w:val="00606763"/>
    <w:rsid w:val="00661AB7"/>
    <w:rsid w:val="007148F5"/>
    <w:rsid w:val="007D47EF"/>
    <w:rsid w:val="00894072"/>
    <w:rsid w:val="008A1D7F"/>
    <w:rsid w:val="008B5CF8"/>
    <w:rsid w:val="008C45D2"/>
    <w:rsid w:val="0097729A"/>
    <w:rsid w:val="009A58C3"/>
    <w:rsid w:val="009F0704"/>
    <w:rsid w:val="00A111D6"/>
    <w:rsid w:val="00A11794"/>
    <w:rsid w:val="00A349D4"/>
    <w:rsid w:val="00A638F4"/>
    <w:rsid w:val="00AA0C8D"/>
    <w:rsid w:val="00AA1219"/>
    <w:rsid w:val="00AC0776"/>
    <w:rsid w:val="00B25637"/>
    <w:rsid w:val="00D72ACD"/>
    <w:rsid w:val="00E77C42"/>
    <w:rsid w:val="00EF4A3D"/>
    <w:rsid w:val="00F26FC8"/>
    <w:rsid w:val="00F30A69"/>
    <w:rsid w:val="00FA6D92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D6D4"/>
  <w15:chartTrackingRefBased/>
  <w15:docId w15:val="{B55B0F52-2A93-4366-AFBA-53A8384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8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38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ACC"/>
  </w:style>
  <w:style w:type="paragraph" w:styleId="Altbilgi">
    <w:name w:val="footer"/>
    <w:basedOn w:val="Normal"/>
    <w:link w:val="Al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ACC"/>
  </w:style>
  <w:style w:type="paragraph" w:styleId="Altyaz">
    <w:name w:val="Subtitle"/>
    <w:basedOn w:val="Normal"/>
    <w:next w:val="Normal"/>
    <w:link w:val="AltyazChar"/>
    <w:uiPriority w:val="11"/>
    <w:qFormat/>
    <w:rsid w:val="008940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8940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kciva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sainkaplan</dc:creator>
  <cp:keywords/>
  <dc:description/>
  <cp:lastModifiedBy>LENOVO</cp:lastModifiedBy>
  <cp:revision>17</cp:revision>
  <cp:lastPrinted>2019-10-03T08:37:00Z</cp:lastPrinted>
  <dcterms:created xsi:type="dcterms:W3CDTF">2020-03-04T08:09:00Z</dcterms:created>
  <dcterms:modified xsi:type="dcterms:W3CDTF">2021-05-20T09:23:00Z</dcterms:modified>
</cp:coreProperties>
</file>